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C2D1" w14:textId="77777777" w:rsidR="00726CD3" w:rsidRDefault="00C915CD">
      <w:r>
        <w:t xml:space="preserve">Dear </w:t>
      </w:r>
      <w:r>
        <w:rPr>
          <w:color w:val="FF9900"/>
        </w:rPr>
        <w:t>[Name]</w:t>
      </w:r>
      <w:r>
        <w:t xml:space="preserve">, </w:t>
      </w:r>
    </w:p>
    <w:p w14:paraId="6C82AF81" w14:textId="77777777" w:rsidR="00726CD3" w:rsidRDefault="00726CD3"/>
    <w:p w14:paraId="6C93D10F" w14:textId="77777777" w:rsidR="00726CD3" w:rsidRDefault="00C915CD">
      <w:r>
        <w:t>I would like to take advantage of an upcoming learning and development opportunity to attend an LMA improv class.</w:t>
      </w:r>
    </w:p>
    <w:p w14:paraId="7DC82D8C" w14:textId="77777777" w:rsidR="00726CD3" w:rsidRDefault="00726CD3"/>
    <w:p w14:paraId="038852DE" w14:textId="77777777" w:rsidR="00726CD3" w:rsidRDefault="00C915CD">
      <w:r>
        <w:t>You may already know this, but improv is seriously good for business. In fact, several leading business journals that have written about this valuable training, including:</w:t>
      </w:r>
    </w:p>
    <w:p w14:paraId="1FDFBDA1" w14:textId="77777777" w:rsidR="00726CD3" w:rsidRDefault="00726CD3"/>
    <w:p w14:paraId="657A9F0E" w14:textId="77777777" w:rsidR="00726CD3" w:rsidRDefault="00C915CD">
      <w:pPr>
        <w:numPr>
          <w:ilvl w:val="0"/>
          <w:numId w:val="1"/>
        </w:numPr>
        <w:contextualSpacing/>
      </w:pPr>
      <w:hyperlink r:id="rId5">
        <w:r>
          <w:rPr>
            <w:color w:val="1155CC"/>
            <w:u w:val="single"/>
          </w:rPr>
          <w:t>Forbes</w:t>
        </w:r>
      </w:hyperlink>
      <w:r>
        <w:t xml:space="preserve">: </w:t>
      </w:r>
      <w:r>
        <w:fldChar w:fldCharType="begin"/>
      </w:r>
      <w:r>
        <w:instrText xml:space="preserve"> HYPERLINK "http://www.forbes.com/sites/onmarketing/2014/12/01/can-improv-improve-marketing/" </w:instrText>
      </w:r>
      <w:r>
        <w:fldChar w:fldCharType="separate"/>
      </w:r>
      <w:r>
        <w:rPr>
          <w:color w:val="1155CC"/>
          <w:u w:val="single"/>
        </w:rPr>
        <w:t>Can Improv Improve Marketing?</w:t>
      </w:r>
    </w:p>
    <w:p w14:paraId="2C34C690" w14:textId="77777777" w:rsidR="00726CD3" w:rsidRDefault="00C915CD">
      <w:pPr>
        <w:numPr>
          <w:ilvl w:val="0"/>
          <w:numId w:val="1"/>
        </w:numPr>
        <w:contextualSpacing/>
      </w:pPr>
      <w:r>
        <w:fldChar w:fldCharType="end"/>
      </w:r>
      <w:r>
        <w:t xml:space="preserve">CNN: </w:t>
      </w:r>
      <w:r>
        <w:fldChar w:fldCharType="begin"/>
      </w:r>
      <w:r>
        <w:instrText xml:space="preserve"> HYPERLINK "http://edition.cnn.com/2010/BUSINESS/02/18/improvisation.business.skills/index.html" </w:instrText>
      </w:r>
      <w:r>
        <w:fldChar w:fldCharType="separate"/>
      </w:r>
      <w:r>
        <w:rPr>
          <w:color w:val="1155CC"/>
          <w:u w:val="single"/>
        </w:rPr>
        <w:t>Us</w:t>
      </w:r>
      <w:r>
        <w:rPr>
          <w:color w:val="1155CC"/>
          <w:u w:val="single"/>
        </w:rPr>
        <w:t>ing Improv to Teach Business Skills is No Joke</w:t>
      </w:r>
    </w:p>
    <w:p w14:paraId="7FB23A0E" w14:textId="77777777" w:rsidR="00726CD3" w:rsidRDefault="00C915CD">
      <w:pPr>
        <w:numPr>
          <w:ilvl w:val="0"/>
          <w:numId w:val="1"/>
        </w:numPr>
        <w:contextualSpacing/>
      </w:pPr>
      <w:r>
        <w:fldChar w:fldCharType="end"/>
      </w:r>
      <w:r>
        <w:t xml:space="preserve">Fast Company: </w:t>
      </w:r>
      <w:r>
        <w:fldChar w:fldCharType="begin"/>
      </w:r>
      <w:r>
        <w:instrText xml:space="preserve"> HYPERLINK "http://www.fastcompany.com/1826837/its-not-quite-funny-or-die-improv-works-fuel-powerful-innovation" </w:instrText>
      </w:r>
      <w:r>
        <w:fldChar w:fldCharType="separate"/>
      </w:r>
      <w:r>
        <w:rPr>
          <w:color w:val="1155CC"/>
          <w:u w:val="single"/>
        </w:rPr>
        <w:t>Improv Helps Corporate Team Building &amp; Fuels Business Innovation</w:t>
      </w:r>
    </w:p>
    <w:p w14:paraId="736A30AE" w14:textId="77777777" w:rsidR="00726CD3" w:rsidRDefault="00C915CD">
      <w:pPr>
        <w:numPr>
          <w:ilvl w:val="0"/>
          <w:numId w:val="1"/>
        </w:numPr>
        <w:contextualSpacing/>
      </w:pPr>
      <w:r>
        <w:fldChar w:fldCharType="end"/>
      </w:r>
      <w:r>
        <w:t>Inc.:</w:t>
      </w:r>
      <w:hyperlink r:id="rId6">
        <w:r>
          <w:t xml:space="preserve"> </w:t>
        </w:r>
      </w:hyperlink>
      <w:r>
        <w:fldChar w:fldCharType="begin"/>
      </w:r>
      <w:r>
        <w:instrText xml:space="preserve"> HYPERLINK "http://www.inc.com/magazine/201404/adam-bluestein/companies-use-improv-to-boost-creativity.html" </w:instrText>
      </w:r>
      <w:r>
        <w:fldChar w:fldCharType="separate"/>
      </w:r>
      <w:r>
        <w:rPr>
          <w:color w:val="1155CC"/>
          <w:u w:val="single"/>
        </w:rPr>
        <w:t>Improv Boosts Collaboration and Creat</w:t>
      </w:r>
      <w:r>
        <w:rPr>
          <w:color w:val="1155CC"/>
          <w:u w:val="single"/>
        </w:rPr>
        <w:t>ivity</w:t>
      </w:r>
    </w:p>
    <w:p w14:paraId="4BDA7E51" w14:textId="77777777" w:rsidR="00726CD3" w:rsidRDefault="00C915CD">
      <w:pPr>
        <w:numPr>
          <w:ilvl w:val="0"/>
          <w:numId w:val="1"/>
        </w:numPr>
        <w:contextualSpacing/>
      </w:pPr>
      <w:r>
        <w:fldChar w:fldCharType="end"/>
      </w:r>
      <w:r>
        <w:t>Harvard Business Review:</w:t>
      </w:r>
      <w:hyperlink r:id="rId7">
        <w:r>
          <w:t xml:space="preserve"> </w:t>
        </w:r>
      </w:hyperlink>
      <w:r>
        <w:fldChar w:fldCharType="begin"/>
      </w:r>
      <w:r>
        <w:instrText xml:space="preserve"> HYPERLINK "https://hbr.org/2015/03/3-improv-exercises-that-can-change-the-way-your-team-works" </w:instrText>
      </w:r>
      <w:r>
        <w:fldChar w:fldCharType="separate"/>
      </w:r>
      <w:r>
        <w:rPr>
          <w:color w:val="1155CC"/>
          <w:u w:val="single"/>
        </w:rPr>
        <w:t>Change the Way Your Team</w:t>
      </w:r>
      <w:r>
        <w:rPr>
          <w:color w:val="1155CC"/>
          <w:u w:val="single"/>
        </w:rPr>
        <w:t xml:space="preserve"> Works</w:t>
      </w:r>
    </w:p>
    <w:p w14:paraId="182CD40D" w14:textId="77777777" w:rsidR="00726CD3" w:rsidRDefault="00C915CD">
      <w:r>
        <w:fldChar w:fldCharType="end"/>
      </w:r>
    </w:p>
    <w:p w14:paraId="0ACFBC69" w14:textId="77777777" w:rsidR="00726CD3" w:rsidRDefault="00C915CD">
      <w:r>
        <w:t xml:space="preserve">I have reviewed the topics and believe this workshop would have a very positive impact on my performance and wellbeing, and therefore, benefit our </w:t>
      </w:r>
      <w:proofErr w:type="spellStart"/>
      <w:r>
        <w:t>organisation</w:t>
      </w:r>
      <w:proofErr w:type="spellEnd"/>
      <w:r>
        <w:t>.</w:t>
      </w:r>
    </w:p>
    <w:p w14:paraId="5E7BB8C5" w14:textId="77777777" w:rsidR="00726CD3" w:rsidRDefault="00C915CD">
      <w:r>
        <w:t xml:space="preserve"> </w:t>
      </w:r>
    </w:p>
    <w:p w14:paraId="4B6C5959" w14:textId="77777777" w:rsidR="00726CD3" w:rsidRDefault="00C915CD">
      <w:r>
        <w:t>Here are some skills we will receive by attending:</w:t>
      </w:r>
    </w:p>
    <w:p w14:paraId="16AC87DF" w14:textId="77777777" w:rsidR="00726CD3" w:rsidRDefault="00726CD3"/>
    <w:p w14:paraId="73E535FF" w14:textId="77777777" w:rsidR="00726CD3" w:rsidRDefault="00C915CD">
      <w:pPr>
        <w:numPr>
          <w:ilvl w:val="0"/>
          <w:numId w:val="2"/>
        </w:numPr>
        <w:contextualSpacing/>
      </w:pPr>
      <w:r>
        <w:t xml:space="preserve">Active Listening - responding </w:t>
      </w:r>
      <w:r>
        <w:t>to what’s being said, rather than your own agenda</w:t>
      </w:r>
    </w:p>
    <w:p w14:paraId="3B557C7C" w14:textId="77777777" w:rsidR="00726CD3" w:rsidRDefault="00C915CD">
      <w:pPr>
        <w:numPr>
          <w:ilvl w:val="0"/>
          <w:numId w:val="2"/>
        </w:numPr>
        <w:contextualSpacing/>
      </w:pPr>
      <w:r>
        <w:t>Taking initiative as a communicator and validating communication from others</w:t>
      </w:r>
    </w:p>
    <w:p w14:paraId="59957CD5" w14:textId="77777777" w:rsidR="00726CD3" w:rsidRDefault="00C915CD">
      <w:pPr>
        <w:numPr>
          <w:ilvl w:val="0"/>
          <w:numId w:val="2"/>
        </w:numPr>
        <w:contextualSpacing/>
      </w:pPr>
      <w:r>
        <w:t>Being more aware of how specific word choice can affect your agenda</w:t>
      </w:r>
    </w:p>
    <w:p w14:paraId="56E2E4C6" w14:textId="77777777" w:rsidR="00726CD3" w:rsidRDefault="00C915CD">
      <w:pPr>
        <w:numPr>
          <w:ilvl w:val="0"/>
          <w:numId w:val="2"/>
        </w:numPr>
        <w:contextualSpacing/>
      </w:pPr>
      <w:r>
        <w:t>Using the “Yes, and…” technique to contribute and build on ot</w:t>
      </w:r>
      <w:r>
        <w:t>her’s ideas</w:t>
      </w:r>
    </w:p>
    <w:p w14:paraId="596F6143" w14:textId="77777777" w:rsidR="00726CD3" w:rsidRDefault="00C915CD">
      <w:pPr>
        <w:numPr>
          <w:ilvl w:val="0"/>
          <w:numId w:val="2"/>
        </w:numPr>
        <w:contextualSpacing/>
      </w:pPr>
      <w:r>
        <w:t>Leveraging Divergent &amp; Convergent Thinking to encourage creativity &amp; innovate faster</w:t>
      </w:r>
    </w:p>
    <w:p w14:paraId="20F31F4F" w14:textId="77777777" w:rsidR="00726CD3" w:rsidRDefault="00C915CD">
      <w:pPr>
        <w:numPr>
          <w:ilvl w:val="0"/>
          <w:numId w:val="2"/>
        </w:numPr>
        <w:contextualSpacing/>
      </w:pPr>
      <w:r>
        <w:t>Making, and committing to decisions &amp; being less afraid of mistakes</w:t>
      </w:r>
    </w:p>
    <w:p w14:paraId="2A04D69E" w14:textId="77777777" w:rsidR="00726CD3" w:rsidRDefault="00C915CD">
      <w:pPr>
        <w:numPr>
          <w:ilvl w:val="0"/>
          <w:numId w:val="2"/>
        </w:numPr>
        <w:contextualSpacing/>
      </w:pPr>
      <w:r>
        <w:t>Being less judgmental &amp; avoiding unhealthy competition</w:t>
      </w:r>
    </w:p>
    <w:p w14:paraId="16AA38BA" w14:textId="77777777" w:rsidR="00726CD3" w:rsidRDefault="00C915CD">
      <w:pPr>
        <w:numPr>
          <w:ilvl w:val="0"/>
          <w:numId w:val="2"/>
        </w:numPr>
        <w:contextualSpacing/>
      </w:pPr>
      <w:r>
        <w:t>Eliminating the fear of public speak</w:t>
      </w:r>
      <w:r>
        <w:t>ing and presenting</w:t>
      </w:r>
    </w:p>
    <w:p w14:paraId="1B4EFC6F" w14:textId="77777777" w:rsidR="00726CD3" w:rsidRDefault="00726CD3">
      <w:pPr>
        <w:ind w:left="720"/>
      </w:pPr>
    </w:p>
    <w:p w14:paraId="4036DF07" w14:textId="77777777" w:rsidR="00726CD3" w:rsidRDefault="00C915CD">
      <w:r>
        <w:t>More information about LMA and their Corporate Training programs can be found at</w:t>
      </w:r>
      <w:hyperlink r:id="rId8">
        <w:r>
          <w:t>:</w:t>
        </w:r>
        <w:r>
          <w:br/>
        </w:r>
      </w:hyperlink>
      <w:r>
        <w:tab/>
      </w:r>
      <w:r>
        <w:br/>
      </w:r>
      <w:r>
        <w:tab/>
      </w:r>
      <w:hyperlink r:id="rId9">
        <w:r>
          <w:rPr>
            <w:color w:val="1155CC"/>
            <w:u w:val="single"/>
          </w:rPr>
          <w:t>www.Laugh-Masters.com.au</w:t>
        </w:r>
      </w:hyperlink>
      <w:r>
        <w:t xml:space="preserve"> (School)</w:t>
      </w:r>
    </w:p>
    <w:p w14:paraId="1416EBEF" w14:textId="77777777" w:rsidR="00726CD3" w:rsidRDefault="00C915CD">
      <w:pPr>
        <w:ind w:firstLine="720"/>
      </w:pPr>
      <w:hyperlink r:id="rId10">
        <w:r>
          <w:rPr>
            <w:color w:val="1155CC"/>
            <w:u w:val="single"/>
          </w:rPr>
          <w:t>www.LMA.Training</w:t>
        </w:r>
      </w:hyperlink>
      <w:r>
        <w:t xml:space="preserve"> (Professional Development)</w:t>
      </w:r>
    </w:p>
    <w:p w14:paraId="4E65E1E0" w14:textId="77777777" w:rsidR="00726CD3" w:rsidRDefault="00726CD3"/>
    <w:p w14:paraId="3597351A" w14:textId="77777777" w:rsidR="00726CD3" w:rsidRDefault="00C915CD">
      <w:r>
        <w:t xml:space="preserve">Attending this program will benefit me professionally, and have a very positive impact on our </w:t>
      </w:r>
      <w:proofErr w:type="spellStart"/>
      <w:r>
        <w:t>organisation</w:t>
      </w:r>
      <w:proofErr w:type="spellEnd"/>
      <w:r>
        <w:t>. I genuinely appreciate you taking the time to read this propos</w:t>
      </w:r>
      <w:r>
        <w:t xml:space="preserve">al. </w:t>
      </w:r>
    </w:p>
    <w:p w14:paraId="04DD016A" w14:textId="77777777" w:rsidR="00726CD3" w:rsidRDefault="00C915CD">
      <w:r>
        <w:t xml:space="preserve"> </w:t>
      </w:r>
    </w:p>
    <w:p w14:paraId="2D8BE041" w14:textId="77777777" w:rsidR="00726CD3" w:rsidRDefault="00C915CD">
      <w:r>
        <w:t>Best regards,</w:t>
      </w:r>
    </w:p>
    <w:p w14:paraId="6A26DF8C" w14:textId="77777777" w:rsidR="00726CD3" w:rsidRDefault="00726CD3"/>
    <w:p w14:paraId="705AF811" w14:textId="77777777" w:rsidR="00726CD3" w:rsidRDefault="00C915CD">
      <w:pPr>
        <w:rPr>
          <w:color w:val="FF9900"/>
        </w:rPr>
      </w:pPr>
      <w:r>
        <w:rPr>
          <w:color w:val="FF9900"/>
        </w:rPr>
        <w:t xml:space="preserve">[Your Name] </w:t>
      </w:r>
    </w:p>
    <w:p w14:paraId="6CEB87D4" w14:textId="77777777" w:rsidR="00726CD3" w:rsidRDefault="00726CD3"/>
    <w:p w14:paraId="22C6C056" w14:textId="77777777" w:rsidR="00726CD3" w:rsidRDefault="00726CD3"/>
    <w:p w14:paraId="3DCD6182" w14:textId="77777777" w:rsidR="00726CD3" w:rsidRDefault="00C915CD">
      <w:r>
        <w:t xml:space="preserve">Enc: Investment Levels </w:t>
      </w:r>
    </w:p>
    <w:p w14:paraId="0B228FE5" w14:textId="77777777" w:rsidR="00726CD3" w:rsidRDefault="00726CD3"/>
    <w:p w14:paraId="47F70B99" w14:textId="7F74A306" w:rsidR="00726CD3" w:rsidRDefault="00C915CD">
      <w:pPr>
        <w:pStyle w:val="Heading2"/>
        <w:spacing w:after="0" w:line="240" w:lineRule="auto"/>
      </w:pPr>
      <w:bookmarkStart w:id="0" w:name="_1cavnerkcc6q" w:colFirst="0" w:colLast="0"/>
      <w:bookmarkEnd w:id="0"/>
      <w:r>
        <w:rPr>
          <w:b/>
        </w:rPr>
        <w:lastRenderedPageBreak/>
        <w:t>Investment Levels – 2019/2020</w:t>
      </w:r>
    </w:p>
    <w:p w14:paraId="6B84CA64" w14:textId="77777777" w:rsidR="00726CD3" w:rsidRDefault="00C915CD">
      <w:pPr>
        <w:pStyle w:val="Heading2"/>
        <w:spacing w:after="0" w:line="240" w:lineRule="auto"/>
        <w:rPr>
          <w:b/>
          <w:sz w:val="28"/>
          <w:szCs w:val="28"/>
        </w:rPr>
      </w:pPr>
      <w:bookmarkStart w:id="1" w:name="_dkcce2j6tmde" w:colFirst="0" w:colLast="0"/>
      <w:bookmarkEnd w:id="1"/>
      <w:r>
        <w:rPr>
          <w:b/>
          <w:sz w:val="28"/>
          <w:szCs w:val="28"/>
        </w:rPr>
        <w:t>Individual Training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A8A9F3" wp14:editId="518CA24C">
            <wp:simplePos x="0" y="0"/>
            <wp:positionH relativeFrom="margin">
              <wp:posOffset>2049340</wp:posOffset>
            </wp:positionH>
            <wp:positionV relativeFrom="paragraph">
              <wp:posOffset>247650</wp:posOffset>
            </wp:positionV>
            <wp:extent cx="3875210" cy="184308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5210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55480D" w14:textId="77777777" w:rsidR="00726CD3" w:rsidRDefault="00C915CD">
      <w:pPr>
        <w:spacing w:line="240" w:lineRule="auto"/>
        <w:rPr>
          <w:b/>
          <w:i/>
        </w:rPr>
      </w:pPr>
      <w:r>
        <w:rPr>
          <w:b/>
          <w:i/>
        </w:rPr>
        <w:br/>
        <w:t>Sydney &amp; Melbourne</w:t>
      </w:r>
    </w:p>
    <w:p w14:paraId="42B9FFF3" w14:textId="77777777" w:rsidR="00726CD3" w:rsidRDefault="00C915CD">
      <w:pPr>
        <w:spacing w:line="240" w:lineRule="auto"/>
      </w:pPr>
      <w:r>
        <w:t>Basic Improv Workshop</w:t>
      </w:r>
    </w:p>
    <w:p w14:paraId="749CF653" w14:textId="4937615E" w:rsidR="00726CD3" w:rsidRDefault="00C915CD">
      <w:pPr>
        <w:spacing w:line="240" w:lineRule="auto"/>
      </w:pPr>
      <w:r>
        <w:t>$48</w:t>
      </w:r>
      <w:r>
        <w:t>9 +GST</w:t>
      </w:r>
    </w:p>
    <w:p w14:paraId="44A2C151" w14:textId="77777777" w:rsidR="00726CD3" w:rsidRDefault="00C915CD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Prices displayed per person.</w:t>
      </w:r>
    </w:p>
    <w:p w14:paraId="32DF214F" w14:textId="77777777" w:rsidR="00726CD3" w:rsidRDefault="00726CD3">
      <w:pPr>
        <w:spacing w:line="240" w:lineRule="auto"/>
        <w:rPr>
          <w:i/>
        </w:rPr>
      </w:pPr>
    </w:p>
    <w:p w14:paraId="350DA838" w14:textId="77777777" w:rsidR="00726CD3" w:rsidRDefault="00C915CD">
      <w:pPr>
        <w:spacing w:line="240" w:lineRule="auto"/>
      </w:pPr>
      <w:r>
        <w:t>More info:</w:t>
      </w:r>
    </w:p>
    <w:p w14:paraId="67FB41FC" w14:textId="77777777" w:rsidR="00726CD3" w:rsidRDefault="00C915CD">
      <w:pPr>
        <w:spacing w:line="240" w:lineRule="auto"/>
      </w:pPr>
      <w:hyperlink r:id="rId12">
        <w:r>
          <w:rPr>
            <w:color w:val="1155CC"/>
            <w:u w:val="single"/>
          </w:rPr>
          <w:t>www.laugh-masters.com.au</w:t>
        </w:r>
      </w:hyperlink>
      <w:r>
        <w:br/>
      </w:r>
    </w:p>
    <w:p w14:paraId="2D1F51FD" w14:textId="77777777" w:rsidR="00726CD3" w:rsidRDefault="00726CD3">
      <w:pPr>
        <w:spacing w:line="240" w:lineRule="auto"/>
        <w:rPr>
          <w:b/>
          <w:sz w:val="28"/>
          <w:szCs w:val="28"/>
        </w:rPr>
      </w:pPr>
    </w:p>
    <w:p w14:paraId="259930E7" w14:textId="77777777" w:rsidR="00726CD3" w:rsidRDefault="00C915CD">
      <w:pPr>
        <w:pStyle w:val="Heading2"/>
        <w:spacing w:after="0" w:line="240" w:lineRule="auto"/>
        <w:rPr>
          <w:b/>
          <w:i/>
          <w:sz w:val="28"/>
          <w:szCs w:val="28"/>
        </w:rPr>
      </w:pPr>
      <w:bookmarkStart w:id="2" w:name="_3ex05dmuzsfe" w:colFirst="0" w:colLast="0"/>
      <w:bookmarkEnd w:id="2"/>
      <w:r>
        <w:rPr>
          <w:b/>
          <w:sz w:val="28"/>
          <w:szCs w:val="28"/>
        </w:rPr>
        <w:t>Corporate Training</w:t>
      </w:r>
    </w:p>
    <w:p w14:paraId="00F5C72B" w14:textId="77777777" w:rsidR="00726CD3" w:rsidRDefault="00C915CD">
      <w:pPr>
        <w:spacing w:line="240" w:lineRule="auto"/>
      </w:pPr>
      <w:r>
        <w:t xml:space="preserve">Designed for teams from the same </w:t>
      </w:r>
      <w:proofErr w:type="spellStart"/>
      <w:r>
        <w:t>organisation</w:t>
      </w:r>
      <w:proofErr w:type="spellEnd"/>
      <w:r>
        <w:t>.</w:t>
      </w:r>
    </w:p>
    <w:p w14:paraId="6FE66767" w14:textId="77777777" w:rsidR="00726CD3" w:rsidRDefault="00726CD3">
      <w:pPr>
        <w:spacing w:line="240" w:lineRule="auto"/>
      </w:pPr>
    </w:p>
    <w:p w14:paraId="7519CFC1" w14:textId="333A0450" w:rsidR="00726CD3" w:rsidRDefault="00C915CD">
      <w:pPr>
        <w:spacing w:line="240" w:lineRule="auto"/>
      </w:pPr>
      <w:r>
        <w:t>Corp. Training rates can include a tailor-made</w:t>
      </w:r>
      <w:r>
        <w:t xml:space="preserve"> program designed to address specific areas of focus, pain points, </w:t>
      </w:r>
      <w:r>
        <w:t>needs etc. as they relate to you and your business.</w:t>
      </w:r>
    </w:p>
    <w:p w14:paraId="7A4415B9" w14:textId="77777777" w:rsidR="00726CD3" w:rsidRDefault="00726CD3">
      <w:pPr>
        <w:spacing w:line="240" w:lineRule="auto"/>
      </w:pPr>
    </w:p>
    <w:p w14:paraId="210248BA" w14:textId="77777777" w:rsidR="00726CD3" w:rsidRDefault="00C915CD">
      <w:pPr>
        <w:spacing w:line="240" w:lineRule="auto"/>
      </w:pPr>
      <w:r>
        <w:t xml:space="preserve">There are a number of elements that affect the level of investment you’ll make in this effective training: Size of group, number of Facilitators required, location, length, and level of </w:t>
      </w:r>
      <w:proofErr w:type="spellStart"/>
      <w:r>
        <w:t>customisation</w:t>
      </w:r>
      <w:proofErr w:type="spellEnd"/>
      <w:r>
        <w:t xml:space="preserve"> if </w:t>
      </w:r>
      <w:r>
        <w:t xml:space="preserve">any. </w:t>
      </w:r>
    </w:p>
    <w:p w14:paraId="6FACDE69" w14:textId="77777777" w:rsidR="00726CD3" w:rsidRDefault="00726CD3">
      <w:pPr>
        <w:spacing w:line="240" w:lineRule="auto"/>
      </w:pPr>
    </w:p>
    <w:p w14:paraId="464BE248" w14:textId="77777777" w:rsidR="00726CD3" w:rsidRDefault="00C915CD">
      <w:pPr>
        <w:spacing w:line="240" w:lineRule="auto"/>
      </w:pPr>
      <w:r>
        <w:t>If you’re working with a specific budget let us know and we can chat through the options.</w:t>
      </w:r>
    </w:p>
    <w:p w14:paraId="6834C171" w14:textId="77777777" w:rsidR="00726CD3" w:rsidRDefault="00726CD3">
      <w:pPr>
        <w:spacing w:line="240" w:lineRule="auto"/>
      </w:pPr>
    </w:p>
    <w:p w14:paraId="4AEDEB5C" w14:textId="77777777" w:rsidR="00726CD3" w:rsidRDefault="00C915CD">
      <w:pPr>
        <w:spacing w:line="240" w:lineRule="auto"/>
      </w:pPr>
      <w:r>
        <w:t>More info:</w:t>
      </w:r>
    </w:p>
    <w:p w14:paraId="246B0410" w14:textId="53C44A4D" w:rsidR="00726CD3" w:rsidRDefault="00C915CD">
      <w:pPr>
        <w:spacing w:line="240" w:lineRule="auto"/>
        <w:rPr>
          <w:color w:val="1155CC"/>
          <w:u w:val="single"/>
        </w:rPr>
      </w:pPr>
      <w:hyperlink r:id="rId13">
        <w:r>
          <w:rPr>
            <w:color w:val="1155CC"/>
            <w:u w:val="single"/>
          </w:rPr>
          <w:t>www.lma.training</w:t>
        </w:r>
      </w:hyperlink>
    </w:p>
    <w:p w14:paraId="2C6352A0" w14:textId="7965981E" w:rsidR="00C915CD" w:rsidRDefault="00C915CD">
      <w:pPr>
        <w:spacing w:line="240" w:lineRule="auto"/>
        <w:rPr>
          <w:color w:val="1155CC"/>
          <w:u w:val="single"/>
        </w:rPr>
      </w:pPr>
    </w:p>
    <w:p w14:paraId="441BB7DB" w14:textId="77777777" w:rsidR="00726CD3" w:rsidRDefault="00C915CD">
      <w:pPr>
        <w:spacing w:line="240" w:lineRule="auto"/>
      </w:pPr>
      <w:bookmarkStart w:id="3" w:name="_GoBack"/>
      <w:bookmarkEnd w:id="3"/>
      <w:r>
        <w:t xml:space="preserve">Contact: </w:t>
      </w:r>
      <w:proofErr w:type="spellStart"/>
      <w:r>
        <w:t>yes@lma.training</w:t>
      </w:r>
      <w:proofErr w:type="spellEnd"/>
    </w:p>
    <w:p w14:paraId="766923C6" w14:textId="77777777" w:rsidR="00726CD3" w:rsidRDefault="00726CD3"/>
    <w:p w14:paraId="3A8E4D41" w14:textId="77777777" w:rsidR="00726CD3" w:rsidRDefault="00726CD3"/>
    <w:p w14:paraId="003686DE" w14:textId="77777777" w:rsidR="00726CD3" w:rsidRDefault="00726CD3"/>
    <w:p w14:paraId="46E0945E" w14:textId="77777777" w:rsidR="00726CD3" w:rsidRDefault="00726CD3"/>
    <w:sectPr w:rsidR="00726C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04B"/>
    <w:multiLevelType w:val="multilevel"/>
    <w:tmpl w:val="A64C3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C7200"/>
    <w:multiLevelType w:val="multilevel"/>
    <w:tmpl w:val="83C21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CD3"/>
    <w:rsid w:val="00726CD3"/>
    <w:rsid w:val="00C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AD761"/>
  <w15:docId w15:val="{9CBD3E35-F9D7-C74E-A7C6-72ECDCC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a.training" TargetMode="External"/><Relationship Id="rId13" Type="http://schemas.openxmlformats.org/officeDocument/2006/relationships/hyperlink" Target="http://www.lma.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br.org/2015/03/3-improv-exercises-that-can-change-the-way-your-team-works" TargetMode="External"/><Relationship Id="rId12" Type="http://schemas.openxmlformats.org/officeDocument/2006/relationships/hyperlink" Target="http://www.laugh-maste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.com/magazine/201404/adam-bluestein/companies-use-improv-to-boost-creativity.html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forbes.com/sites/onmarketing/2014/12/01/can-improv-improve-market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ma.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ugh-master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2019-10-29T22:41:00Z</dcterms:created>
  <dcterms:modified xsi:type="dcterms:W3CDTF">2019-10-29T22:45:00Z</dcterms:modified>
</cp:coreProperties>
</file>